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5702">
      <w:pPr>
        <w:pStyle w:val="4"/>
        <w:spacing w:beforeAutospacing="0" w:afterAutospacing="0" w:line="600" w:lineRule="exact"/>
        <w:jc w:val="center"/>
        <w:rPr>
          <w:rStyle w:val="7"/>
          <w:rFonts w:ascii="Times New Roman" w:hAnsi="Times New Roman" w:eastAsia="方正小标宋简体"/>
          <w:b w:val="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sz w:val="44"/>
          <w:szCs w:val="44"/>
        </w:rPr>
        <w:t>南宫市人民政府</w:t>
      </w:r>
    </w:p>
    <w:p w14:paraId="44094317">
      <w:pPr>
        <w:pStyle w:val="4"/>
        <w:spacing w:beforeAutospacing="0" w:afterAutospacing="0" w:line="600" w:lineRule="exact"/>
        <w:jc w:val="center"/>
        <w:rPr>
          <w:rStyle w:val="7"/>
          <w:rFonts w:ascii="Times New Roman" w:hAnsi="Times New Roman" w:eastAsia="方正小标宋简体"/>
          <w:b w:val="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sz w:val="44"/>
          <w:szCs w:val="44"/>
        </w:rPr>
        <w:t>关于机动车禁限行措施的通告</w:t>
      </w:r>
    </w:p>
    <w:p w14:paraId="3E602239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F0BD8F6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为进一步优化道路环境，预防和减少交通事故，缓解交通拥堵，最大限度地满足人民群众安全畅通出行需求，根据《中华人民共和国道路交通安全法》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《河北省实施&lt;中华人民共和国道路交通安全法&gt;办法》等相关规定，经市人民政府研究决定，对市区道路机动车禁限行区域及时间进行调整。现将有关事项通告如下:</w:t>
      </w:r>
    </w:p>
    <w:p w14:paraId="6CFDFD92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车辆禁限行区域及管理规定</w:t>
      </w:r>
    </w:p>
    <w:p w14:paraId="739D9445">
      <w:pPr>
        <w:pStyle w:val="4"/>
        <w:spacing w:beforeAutospacing="0" w:afterAutospacing="0" w:line="600" w:lineRule="exact"/>
        <w:ind w:firstLine="640" w:firstLineChars="200"/>
        <w:jc w:val="both"/>
        <w:rPr>
          <w:rStyle w:val="7"/>
          <w:rFonts w:ascii="Times New Roman" w:hAnsi="Times New Roman" w:eastAsia="仿宋_GB2312"/>
          <w:b w:val="0"/>
          <w:sz w:val="32"/>
          <w:szCs w:val="32"/>
        </w:rPr>
      </w:pPr>
      <w:r>
        <w:rPr>
          <w:rStyle w:val="7"/>
          <w:rFonts w:ascii="Times New Roman" w:hAnsi="Times New Roman" w:eastAsia="仿宋_GB2312"/>
          <w:b w:val="0"/>
          <w:sz w:val="32"/>
          <w:szCs w:val="32"/>
        </w:rPr>
        <w:t>1.禁行区域：市区普彤街（含）以南、经四路（含）以西、南环以北、西环路（含）以东以内的所有市内道路。G106国道（腾飞路）不在限行区域。</w:t>
      </w:r>
    </w:p>
    <w:p w14:paraId="0E604983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7"/>
          <w:rFonts w:ascii="Times New Roman" w:hAnsi="Times New Roman" w:eastAsia="仿宋_GB2312"/>
          <w:b w:val="0"/>
          <w:sz w:val="32"/>
          <w:szCs w:val="32"/>
        </w:rPr>
        <w:t>2.禁行时段：</w:t>
      </w:r>
      <w:r>
        <w:rPr>
          <w:rFonts w:ascii="Times New Roman" w:hAnsi="Times New Roman" w:eastAsia="仿宋_GB2312"/>
          <w:sz w:val="32"/>
          <w:szCs w:val="32"/>
        </w:rPr>
        <w:t>每日6:00起至23:00止为禁行时段，请合理安排出行时间或选择绕行。</w:t>
      </w:r>
    </w:p>
    <w:p w14:paraId="150F7E3F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7"/>
          <w:rFonts w:ascii="Times New Roman" w:hAnsi="Times New Roman" w:eastAsia="仿宋_GB2312"/>
          <w:b w:val="0"/>
          <w:sz w:val="32"/>
          <w:szCs w:val="32"/>
        </w:rPr>
        <w:t>3.禁行车辆类型：</w:t>
      </w:r>
      <w:r>
        <w:rPr>
          <w:rFonts w:ascii="Times New Roman" w:hAnsi="Times New Roman" w:eastAsia="仿宋_GB2312"/>
          <w:sz w:val="32"/>
          <w:szCs w:val="32"/>
        </w:rPr>
        <w:t>中、重型货车、挂车、危化品运输车、工程运输车、专项作业车。</w:t>
      </w:r>
    </w:p>
    <w:p w14:paraId="21BAA25B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4.禁行车辆因生产生活、市政工程建设确需在禁行区域和道路通行或停靠的，需向市公安交通警察大队申领车辆通行证，按指定路线、时间通行。</w:t>
      </w:r>
    </w:p>
    <w:p w14:paraId="0150C7C7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5.符合申领车辆通行证条件的驾驶员通过“车辆通行证办理平台”微信小程序申领车辆通行证，或者直接到南宫市公安交通警察大队违法处理室（南宫市凤凰南路163号）现场提出申请。</w:t>
      </w:r>
    </w:p>
    <w:p w14:paraId="4CD17853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6.执行紧急任务的军车、警车、消防车、医疗救护车、应急抢险车等特种车辆不受禁行区域路段和时段限制。</w:t>
      </w:r>
    </w:p>
    <w:p w14:paraId="134086A4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7.对违反《通告》的，市公安交通警察大队将依据有关法律法规予以相应处理。</w:t>
      </w:r>
    </w:p>
    <w:p w14:paraId="0276F082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本通告自发布之日起施行（有效期五年），原相关通告同时废止。</w:t>
      </w:r>
    </w:p>
    <w:p w14:paraId="4C79784B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特此通告。</w:t>
      </w:r>
    </w:p>
    <w:p w14:paraId="1F2710D6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49518BE7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7B3C623F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48942671">
      <w:pPr>
        <w:pStyle w:val="4"/>
        <w:spacing w:beforeAutospacing="0" w:afterAutospacing="0"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南宫市人民政府</w:t>
      </w:r>
    </w:p>
    <w:p w14:paraId="6A9028F5">
      <w:pPr>
        <w:pStyle w:val="4"/>
        <w:spacing w:beforeAutospacing="0" w:afterAutospacing="0"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2025年6月4日</w:t>
      </w:r>
    </w:p>
    <w:p w14:paraId="5E54FCC7">
      <w:pPr>
        <w:pStyle w:val="4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155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973156"/>
      <w:docPartObj>
        <w:docPartGallery w:val="AutoText"/>
      </w:docPartObj>
    </w:sdtPr>
    <w:sdtContent>
      <w:p w14:paraId="7B269E87">
        <w:pPr>
          <w:pStyle w:val="2"/>
          <w:jc w:val="center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45E43D7"/>
    <w:rsid w:val="00141B62"/>
    <w:rsid w:val="003E0252"/>
    <w:rsid w:val="0053379E"/>
    <w:rsid w:val="005D47D8"/>
    <w:rsid w:val="006D3F85"/>
    <w:rsid w:val="007909EF"/>
    <w:rsid w:val="00887C8A"/>
    <w:rsid w:val="00AE3EFC"/>
    <w:rsid w:val="00C64FDC"/>
    <w:rsid w:val="00F5427B"/>
    <w:rsid w:val="00F85747"/>
    <w:rsid w:val="00FB00D1"/>
    <w:rsid w:val="010A22D3"/>
    <w:rsid w:val="035B4AE9"/>
    <w:rsid w:val="096C7A63"/>
    <w:rsid w:val="0AB9692C"/>
    <w:rsid w:val="0B0F299D"/>
    <w:rsid w:val="0D9B0E83"/>
    <w:rsid w:val="159C2FE1"/>
    <w:rsid w:val="1C062C4E"/>
    <w:rsid w:val="1D4F45CC"/>
    <w:rsid w:val="2332216B"/>
    <w:rsid w:val="3075266A"/>
    <w:rsid w:val="312253A5"/>
    <w:rsid w:val="3D2350DE"/>
    <w:rsid w:val="408674E2"/>
    <w:rsid w:val="445E43D7"/>
    <w:rsid w:val="48597BC8"/>
    <w:rsid w:val="4D250315"/>
    <w:rsid w:val="54A86D6F"/>
    <w:rsid w:val="61150860"/>
    <w:rsid w:val="6715387F"/>
    <w:rsid w:val="69431657"/>
    <w:rsid w:val="6B002F67"/>
    <w:rsid w:val="6C7B7157"/>
    <w:rsid w:val="751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605</Characters>
  <Lines>1</Lines>
  <Paragraphs>1</Paragraphs>
  <TotalTime>3</TotalTime>
  <ScaleCrop>false</ScaleCrop>
  <LinksUpToDate>false</LinksUpToDate>
  <CharactersWithSpaces>625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2025-01-15T00:47:00Z</dcterms:created>
  <dc:creator>南方有佳人</dc:creator>
  <cp:lastModifiedBy>E</cp:lastModifiedBy>
  <cp:lastPrinted>2025-06-04T01:17:00Z</cp:lastPrinted>
  <dcterms:modified xsi:type="dcterms:W3CDTF">2025-06-05T02:48:03Z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D3577C0764D64FDA8D35F6B9801DF74F_11</vt:lpwstr>
  </property>
  <property fmtid="{D5CDD505-2E9C-101B-9397-08002B2CF9AE}" pid="4" name="KSOTemplateDocerSaveRecord">
    <vt:lpwstr>eyJoZGlkIjoiNGM1ZjIxMWQ2OWIzNWNhMjQxNjUzOWMxNmIxZjk2MDIifQ==</vt:lpwstr>
  </property>
</Properties>
</file>