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0240">
      <w:pPr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025212B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宣布失效的市政府文件目录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（6件）</w:t>
      </w:r>
    </w:p>
    <w:p w14:paraId="3E19601D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416"/>
      </w:tblGrid>
      <w:tr w14:paraId="61BA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391" w:type="dxa"/>
            <w:vAlign w:val="center"/>
          </w:tcPr>
          <w:p w14:paraId="714E700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7609" w:type="dxa"/>
            <w:vAlign w:val="center"/>
          </w:tcPr>
          <w:p w14:paraId="45F62DA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文件标题、发文字号</w:t>
            </w:r>
          </w:p>
        </w:tc>
      </w:tr>
      <w:tr w14:paraId="4C3D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91" w:type="dxa"/>
            <w:vAlign w:val="center"/>
          </w:tcPr>
          <w:p w14:paraId="2842929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609" w:type="dxa"/>
          </w:tcPr>
          <w:p w14:paraId="4553BA86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南宫市人民政府关于深化“放管服”改革加快转变政府职能的实施意见（南政字〔2018〕48号）</w:t>
            </w:r>
          </w:p>
        </w:tc>
      </w:tr>
      <w:tr w14:paraId="6B20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91" w:type="dxa"/>
            <w:vAlign w:val="center"/>
          </w:tcPr>
          <w:p w14:paraId="2236BA5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609" w:type="dxa"/>
          </w:tcPr>
          <w:p w14:paraId="4C602F4F"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南宫市人民政府办公室关于转发市财政局、市民政局、市发展改革局扶贫项目资金绩效管理实施细则的通知（南政办字〔2018〕19号）</w:t>
            </w:r>
          </w:p>
        </w:tc>
      </w:tr>
      <w:tr w14:paraId="2602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91" w:type="dxa"/>
            <w:vAlign w:val="center"/>
          </w:tcPr>
          <w:p w14:paraId="0FF8A3C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609" w:type="dxa"/>
          </w:tcPr>
          <w:p w14:paraId="02874159"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南宫市人民政府办公室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关于成立南宫市政策性粮食库存数量和质量大清查领导小组的通知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（南政办字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〔2019〕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7号）</w:t>
            </w:r>
          </w:p>
        </w:tc>
      </w:tr>
      <w:tr w14:paraId="0522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91" w:type="dxa"/>
            <w:vAlign w:val="center"/>
          </w:tcPr>
          <w:p w14:paraId="139B197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609" w:type="dxa"/>
          </w:tcPr>
          <w:p w14:paraId="0D1A5A1A"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南宫市人民政府办公室关于加快推进“证照分离”改革工作的通知（〔2019〕-7）</w:t>
            </w:r>
          </w:p>
        </w:tc>
      </w:tr>
      <w:tr w14:paraId="2755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91" w:type="dxa"/>
            <w:vAlign w:val="center"/>
          </w:tcPr>
          <w:p w14:paraId="693FA4D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609" w:type="dxa"/>
          </w:tcPr>
          <w:p w14:paraId="0CD01054"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南宫市人民政府办公室关于印发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南宫市政策性粮食库存数量和质量大清查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实施方案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的通知（〔2019〕-14）</w:t>
            </w:r>
          </w:p>
        </w:tc>
      </w:tr>
      <w:tr w14:paraId="33E8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91" w:type="dxa"/>
            <w:vAlign w:val="center"/>
          </w:tcPr>
          <w:p w14:paraId="56723BD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609" w:type="dxa"/>
          </w:tcPr>
          <w:p w14:paraId="280A4B0D"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南宫市人民政府关于对承接的河北省民生工程、邢台市民生实事目标任务分解的通知（南政字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〔2023〕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11号）</w:t>
            </w:r>
          </w:p>
        </w:tc>
      </w:tr>
    </w:tbl>
    <w:p w14:paraId="4DFB9B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F7C76"/>
    <w:rsid w:val="14403A45"/>
    <w:rsid w:val="194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2025-03-13T01:40:00Z</dcterms:created>
  <dc:creator>西西大西瓜</dc:creator>
  <cp:lastModifiedBy>西西大西瓜</cp:lastModifiedBy>
  <dcterms:modified xsi:type="dcterms:W3CDTF">2025-03-13T01:41:45Z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6454DEF128AA42BD8F904934C87AA1AA_13</vt:lpwstr>
  </property>
  <property fmtid="{D5CDD505-2E9C-101B-9397-08002B2CF9AE}" pid="4" name="KSOTemplateDocerSaveRecord">
    <vt:lpwstr>eyJoZGlkIjoiZjQzZWRlZmI1ODU2YTRiOTIzNWFlYjMwYzRlYjhmZjAiLCJ1c2VySWQiOiIxMjM1NzQ3Mzc2In0=</vt:lpwstr>
  </property>
</Properties>
</file>