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19FFF">
      <w:pPr>
        <w:autoSpaceDE w:val="0"/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 w14:paraId="7B0C70A2">
      <w:pPr>
        <w:spacing w:line="560" w:lineRule="exact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方正小标宋简体" w:eastAsia="方正小标宋简体"/>
          <w:sz w:val="44"/>
        </w:rPr>
        <w:t>规范性文件清理情况汇总表</w:t>
      </w:r>
    </w:p>
    <w:bookmarkEnd w:id="0"/>
    <w:p w14:paraId="5C882572">
      <w:pPr>
        <w:autoSpaceDE w:val="0"/>
        <w:spacing w:line="500" w:lineRule="exact"/>
        <w:rPr>
          <w:rFonts w:ascii="Times New Roman" w:hAnsi="Times New Roman" w:eastAsia="仿宋_GB2312"/>
          <w:sz w:val="28"/>
          <w:szCs w:val="28"/>
        </w:rPr>
      </w:pPr>
    </w:p>
    <w:tbl>
      <w:tblPr>
        <w:tblStyle w:val="4"/>
        <w:tblpPr w:leftFromText="180" w:rightFromText="180" w:vertAnchor="text" w:horzAnchor="page" w:tblpX="1686" w:tblpY="45"/>
        <w:tblOverlap w:val="never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3"/>
        <w:gridCol w:w="4661"/>
        <w:gridCol w:w="1436"/>
      </w:tblGrid>
      <w:tr w14:paraId="42A68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F962D">
            <w:pPr>
              <w:autoSpaceDE w:val="0"/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处理结果</w:t>
            </w:r>
          </w:p>
        </w:tc>
        <w:tc>
          <w:tcPr>
            <w:tcW w:w="4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880D3">
            <w:pPr>
              <w:autoSpaceDE w:val="0"/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类别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A8331">
            <w:pPr>
              <w:autoSpaceDE w:val="0"/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数量</w:t>
            </w:r>
          </w:p>
        </w:tc>
      </w:tr>
      <w:tr w14:paraId="3DD03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74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0ABA651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已废止的</w:t>
            </w:r>
          </w:p>
          <w:p w14:paraId="1E844DC5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规范性文件</w:t>
            </w:r>
          </w:p>
        </w:tc>
        <w:tc>
          <w:tcPr>
            <w:tcW w:w="4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C28CC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县级政府及其部门规范性文件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C0E3B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</w:tr>
      <w:tr w14:paraId="6EDC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7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9BE8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196AE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乡（镇）政府及街道办事处规范性文件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87619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</w:t>
            </w:r>
          </w:p>
        </w:tc>
      </w:tr>
      <w:tr w14:paraId="193DB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7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0222BFF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已宣布失效的</w:t>
            </w:r>
          </w:p>
          <w:p w14:paraId="2B4167AA">
            <w:pPr>
              <w:widowControl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规范性文件</w:t>
            </w:r>
          </w:p>
        </w:tc>
        <w:tc>
          <w:tcPr>
            <w:tcW w:w="4661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2C09DEDA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县级政府及其部门规范性文件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CAB01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</w:tr>
      <w:tr w14:paraId="20147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7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BEEE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E40F3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乡（镇）政府及街道办事处规范性文件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58E95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</w:t>
            </w:r>
          </w:p>
        </w:tc>
      </w:tr>
      <w:tr w14:paraId="072B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7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0976F7A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已修改的</w:t>
            </w:r>
          </w:p>
          <w:p w14:paraId="1D5CBE1B">
            <w:pPr>
              <w:widowControl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规范性文件</w:t>
            </w:r>
          </w:p>
        </w:tc>
        <w:tc>
          <w:tcPr>
            <w:tcW w:w="4661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760F3216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县级政府及其部门规范性文件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9D543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</w:t>
            </w:r>
          </w:p>
        </w:tc>
      </w:tr>
      <w:tr w14:paraId="3D9E4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7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CA09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96EF4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乡（镇）政府及街道办事处规范性文件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D5945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</w:t>
            </w:r>
          </w:p>
        </w:tc>
      </w:tr>
      <w:tr w14:paraId="694F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7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3111AC2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列入修改计划的</w:t>
            </w:r>
          </w:p>
          <w:p w14:paraId="65900641">
            <w:pPr>
              <w:widowControl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规范性文件</w:t>
            </w:r>
          </w:p>
        </w:tc>
        <w:tc>
          <w:tcPr>
            <w:tcW w:w="4661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79135EBF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县级政府及其部门规范性文件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30A55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</w:t>
            </w:r>
          </w:p>
        </w:tc>
      </w:tr>
      <w:tr w14:paraId="5BAE5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7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E520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90CA9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乡（镇）政府及街道办事处规范性文件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3DCA4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</w:t>
            </w:r>
          </w:p>
        </w:tc>
      </w:tr>
    </w:tbl>
    <w:p w14:paraId="3F5225E5">
      <w:pPr>
        <w:tabs>
          <w:tab w:val="left" w:pos="638"/>
        </w:tabs>
        <w:spacing w:line="500" w:lineRule="atLeast"/>
        <w:jc w:val="left"/>
        <w:rPr>
          <w:rFonts w:ascii="Times New Roman" w:hAnsi="Times New Roman"/>
        </w:rPr>
      </w:pPr>
    </w:p>
    <w:p w14:paraId="53CC9C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OWJmNTExOWU2NGFmMjliOTJlZDVhZTg1NWQ1MDUifQ=="/>
  </w:docVars>
  <w:rsids>
    <w:rsidRoot w:val="19DB1301"/>
    <w:rsid w:val="07577FFE"/>
    <w:rsid w:val="08956C5A"/>
    <w:rsid w:val="107778B9"/>
    <w:rsid w:val="117F6440"/>
    <w:rsid w:val="12E00DC6"/>
    <w:rsid w:val="19DB1301"/>
    <w:rsid w:val="26583D33"/>
    <w:rsid w:val="26B37938"/>
    <w:rsid w:val="2D087520"/>
    <w:rsid w:val="32955609"/>
    <w:rsid w:val="34184207"/>
    <w:rsid w:val="4BF026A8"/>
    <w:rsid w:val="51335D9B"/>
    <w:rsid w:val="666C56F1"/>
    <w:rsid w:val="768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rFonts w:eastAsia="小标宋"/>
      <w:sz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公文标题"/>
    <w:basedOn w:val="1"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560" w:lineRule="exact"/>
      <w:jc w:val="center"/>
    </w:pPr>
    <w:rPr>
      <w:rFonts w:hint="eastAsia" w:ascii="Times New Roman" w:hAnsi="Times New Roman" w:eastAsia="方正小标宋_GBK" w:cs="微软雅黑"/>
      <w:snapToGrid w:val="0"/>
      <w:color w:val="333333"/>
      <w:kern w:val="0"/>
      <w:sz w:val="44"/>
      <w:shd w:val="clear" w:fill="FFFFFF"/>
      <w:lang w:bidi="ar"/>
    </w:rPr>
  </w:style>
  <w:style w:type="paragraph" w:customStyle="1" w:styleId="7">
    <w:name w:val="公文正文"/>
    <w:basedOn w:val="1"/>
    <w:link w:val="8"/>
    <w:autoRedefine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560" w:lineRule="exact"/>
      <w:ind w:firstLine="876" w:firstLineChars="200"/>
    </w:pPr>
    <w:rPr>
      <w:rFonts w:hint="eastAsia" w:ascii="Times New Roman" w:hAnsi="Times New Roman" w:eastAsia="仿宋_GB2312" w:cs="微软雅黑"/>
      <w:color w:val="333333"/>
      <w:kern w:val="0"/>
      <w:sz w:val="32"/>
      <w:shd w:val="clear" w:fill="FFFFFF"/>
      <w:lang w:bidi="ar"/>
    </w:rPr>
  </w:style>
  <w:style w:type="character" w:customStyle="1" w:styleId="8">
    <w:name w:val="公文正文 Char"/>
    <w:link w:val="7"/>
    <w:autoRedefine/>
    <w:qFormat/>
    <w:uiPriority w:val="0"/>
    <w:rPr>
      <w:rFonts w:hint="eastAsia" w:ascii="Times New Roman" w:hAnsi="Times New Roman" w:eastAsia="仿宋_GB2312" w:cs="微软雅黑"/>
      <w:color w:val="333333"/>
      <w:kern w:val="0"/>
      <w:sz w:val="32"/>
      <w:shd w:val="clear" w:fill="FFFFFF"/>
      <w:lang w:bidi="ar"/>
    </w:rPr>
  </w:style>
  <w:style w:type="paragraph" w:customStyle="1" w:styleId="9">
    <w:name w:val="公文抬头"/>
    <w:basedOn w:val="1"/>
    <w:link w:val="10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FFFFF"/>
      <w:snapToGrid w:val="0"/>
      <w:spacing w:line="560" w:lineRule="exact"/>
    </w:pPr>
    <w:rPr>
      <w:rFonts w:hint="eastAsia" w:ascii="Times New Roman" w:hAnsi="Times New Roman" w:eastAsia="仿宋_GB2312" w:cs="微软雅黑"/>
      <w:snapToGrid w:val="0"/>
      <w:color w:val="000000" w:themeColor="text1"/>
      <w:kern w:val="0"/>
      <w:sz w:val="32"/>
      <w:shd w:val="clear" w:color="auto" w:fill="FFFFFF"/>
      <w:lang w:bidi="ar"/>
      <w14:textFill>
        <w14:solidFill>
          <w14:schemeClr w14:val="tx1"/>
        </w14:solidFill>
      </w14:textFill>
    </w:rPr>
  </w:style>
  <w:style w:type="character" w:customStyle="1" w:styleId="10">
    <w:name w:val="公文抬头 Char"/>
    <w:link w:val="9"/>
    <w:autoRedefine/>
    <w:qFormat/>
    <w:uiPriority w:val="0"/>
    <w:rPr>
      <w:rFonts w:hint="eastAsia" w:ascii="Times New Roman" w:hAnsi="Times New Roman" w:eastAsia="仿宋_GB2312" w:cs="微软雅黑"/>
      <w:snapToGrid w:val="0"/>
      <w:color w:val="333333"/>
      <w:kern w:val="0"/>
      <w:sz w:val="32"/>
      <w:shd w:val="clear" w:fill="FFFFFF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2024-07-24T08:45:00Z</dcterms:created>
  <dc:creator>东</dc:creator>
  <cp:lastModifiedBy>东</cp:lastModifiedBy>
  <dcterms:modified xsi:type="dcterms:W3CDTF">2024-07-24T08:46:36Z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7BAB376666F4463D911CF4D38E7FC9C0_11</vt:lpwstr>
  </property>
</Properties>
</file>